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DC21C" w14:textId="77777777" w:rsidR="00604AF7" w:rsidRPr="006B5DE7" w:rsidRDefault="00604AF7" w:rsidP="006B5DE7">
      <w:pPr>
        <w:pStyle w:val="Puesto"/>
        <w:jc w:val="center"/>
        <w:rPr>
          <w:rFonts w:ascii="Graphik Bold" w:hAnsi="Graphik Bold"/>
          <w:sz w:val="18"/>
          <w:lang w:val="es-ES" w:eastAsia="es-ES"/>
        </w:rPr>
      </w:pPr>
    </w:p>
    <w:p w14:paraId="0B7C644C" w14:textId="77777777" w:rsidR="00604AF7" w:rsidRPr="006B5DE7" w:rsidRDefault="00604AF7" w:rsidP="006B5DE7">
      <w:pPr>
        <w:jc w:val="center"/>
        <w:rPr>
          <w:rFonts w:ascii="Graphik Bold" w:hAnsi="Graphik Bold" w:cs="Arial"/>
          <w:sz w:val="32"/>
        </w:rPr>
      </w:pPr>
      <w:r w:rsidRPr="006B5DE7">
        <w:rPr>
          <w:rFonts w:ascii="Graphik Bold" w:hAnsi="Graphik Bold" w:cs="Arial"/>
          <w:sz w:val="32"/>
        </w:rPr>
        <w:t>EL COLEGIO DEL ESTADO DE HIDALGO</w:t>
      </w:r>
    </w:p>
    <w:p w14:paraId="18F9B9D8" w14:textId="77777777" w:rsidR="006B5DE7" w:rsidRDefault="006B5DE7" w:rsidP="006B5DE7">
      <w:pPr>
        <w:spacing w:after="0"/>
        <w:jc w:val="center"/>
        <w:rPr>
          <w:rFonts w:ascii="Graphik Bold" w:hAnsi="Graphik Bold" w:cs="Arial"/>
          <w:sz w:val="28"/>
        </w:rPr>
      </w:pPr>
    </w:p>
    <w:p w14:paraId="7D00D96D" w14:textId="1775FD91" w:rsidR="00604AF7" w:rsidRPr="006B5DE7" w:rsidRDefault="00010CF1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>RELACIÓN DE CUENTAS BANCARIAS PRODUCTIVAS</w:t>
      </w:r>
      <w:r w:rsidR="002C01E0">
        <w:rPr>
          <w:rFonts w:ascii="Graphik Bold" w:hAnsi="Graphik Bold" w:cs="Arial"/>
          <w:sz w:val="28"/>
        </w:rPr>
        <w:t xml:space="preserve"> </w:t>
      </w:r>
    </w:p>
    <w:p w14:paraId="24A2366A" w14:textId="24AF5CAE" w:rsidR="00604AF7" w:rsidRPr="006B5DE7" w:rsidRDefault="00FD36A4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 xml:space="preserve">AL </w:t>
      </w:r>
      <w:r w:rsidR="00646D06">
        <w:rPr>
          <w:rFonts w:ascii="Graphik Bold" w:hAnsi="Graphik Bold" w:cs="Arial"/>
          <w:sz w:val="28"/>
        </w:rPr>
        <w:t>30</w:t>
      </w:r>
      <w:r w:rsidR="002A77C9">
        <w:rPr>
          <w:rFonts w:ascii="Graphik Bold" w:hAnsi="Graphik Bold" w:cs="Arial"/>
          <w:sz w:val="28"/>
        </w:rPr>
        <w:t xml:space="preserve"> DE </w:t>
      </w:r>
      <w:r w:rsidR="00726ACE">
        <w:rPr>
          <w:rFonts w:ascii="Graphik Bold" w:hAnsi="Graphik Bold" w:cs="Arial"/>
          <w:sz w:val="28"/>
        </w:rPr>
        <w:t>SEPTIEMBRE</w:t>
      </w:r>
      <w:r w:rsidR="00657A12">
        <w:rPr>
          <w:rFonts w:ascii="Graphik Bold" w:hAnsi="Graphik Bold" w:cs="Arial"/>
          <w:sz w:val="28"/>
        </w:rPr>
        <w:t xml:space="preserve"> DE 2020</w:t>
      </w:r>
    </w:p>
    <w:p w14:paraId="075C5DA1" w14:textId="77777777" w:rsidR="00604AF7" w:rsidRDefault="00604AF7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</w:p>
    <w:p w14:paraId="44E1A25A" w14:textId="77777777" w:rsidR="00A45F29" w:rsidRPr="006B5DE7" w:rsidRDefault="00A45F29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</w:p>
    <w:p w14:paraId="42FB25F5" w14:textId="35B7A860" w:rsidR="00604AF7" w:rsidRDefault="00604AF7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  <w:r w:rsidRPr="006B5DE7">
        <w:rPr>
          <w:rFonts w:ascii="Graphik Regular" w:hAnsi="Graphik Regular" w:cs="Arial"/>
          <w:sz w:val="24"/>
          <w:szCs w:val="24"/>
        </w:rPr>
        <w:t>El Colegio del Estado de Hidalgo al cierre de</w:t>
      </w:r>
      <w:r w:rsidRPr="006B5DE7">
        <w:rPr>
          <w:rFonts w:ascii="Graphik Regular" w:hAnsi="Graphik Regular" w:cs="Arial"/>
          <w:b/>
          <w:sz w:val="24"/>
          <w:szCs w:val="24"/>
        </w:rPr>
        <w:t xml:space="preserve"> </w:t>
      </w:r>
      <w:r w:rsidR="00726ACE">
        <w:rPr>
          <w:rFonts w:ascii="Graphik Regular" w:hAnsi="Graphik Regular" w:cs="Arial"/>
          <w:b/>
          <w:sz w:val="24"/>
          <w:szCs w:val="24"/>
        </w:rPr>
        <w:t>septiembre</w:t>
      </w:r>
      <w:r w:rsidR="004A749B">
        <w:rPr>
          <w:rFonts w:ascii="Graphik Regular" w:hAnsi="Graphik Regular" w:cs="Arial"/>
          <w:b/>
          <w:sz w:val="24"/>
          <w:szCs w:val="24"/>
        </w:rPr>
        <w:t xml:space="preserve"> de 20</w:t>
      </w:r>
      <w:r w:rsidR="003B0706">
        <w:rPr>
          <w:rFonts w:ascii="Graphik Regular" w:hAnsi="Graphik Regular" w:cs="Arial"/>
          <w:b/>
          <w:sz w:val="24"/>
          <w:szCs w:val="24"/>
        </w:rPr>
        <w:t>20</w:t>
      </w:r>
      <w:r w:rsidRPr="006B5DE7">
        <w:rPr>
          <w:rFonts w:ascii="Graphik Regular" w:hAnsi="Graphik Regular" w:cs="Arial"/>
          <w:sz w:val="24"/>
          <w:szCs w:val="24"/>
        </w:rPr>
        <w:t xml:space="preserve">, no presenta </w:t>
      </w:r>
      <w:r w:rsidR="00616FCE">
        <w:rPr>
          <w:rFonts w:ascii="Graphik Regular" w:hAnsi="Graphik Regular" w:cs="Arial"/>
          <w:sz w:val="24"/>
          <w:szCs w:val="24"/>
        </w:rPr>
        <w:t>cuentas bancarias productivas</w:t>
      </w:r>
    </w:p>
    <w:p w14:paraId="025ACD5D" w14:textId="77777777" w:rsidR="004A749B" w:rsidRDefault="004A749B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776ECBB7" w14:textId="77777777" w:rsidR="00A45F29" w:rsidRDefault="00A45F29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708A2384" w14:textId="77777777" w:rsidR="00A45F29" w:rsidRDefault="00A45F29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  <w:bookmarkStart w:id="0" w:name="_GoBack"/>
      <w:bookmarkEnd w:id="0"/>
    </w:p>
    <w:p w14:paraId="7E8163E1" w14:textId="77777777" w:rsidR="00A45F29" w:rsidRPr="006B5DE7" w:rsidRDefault="00A45F29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4B5915AA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  <w:r w:rsidRPr="00C94C78">
        <w:rPr>
          <w:rFonts w:ascii="Graphik Regular" w:eastAsia="Times New Roman" w:hAnsi="Graphik Regular" w:cs="Tahoma"/>
          <w:sz w:val="20"/>
          <w:szCs w:val="20"/>
          <w:lang w:eastAsia="es-MX"/>
        </w:rPr>
        <w:t>"Bajo protesta de decir verdad declaramos que los Estados Financieros y sus notas, son razonablemente correctos y son responsabilidad del emisor".</w:t>
      </w:r>
    </w:p>
    <w:p w14:paraId="33A102E9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42F96A8E" w14:textId="77777777" w:rsidR="00C0722B" w:rsidRPr="00C94C78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6B5DE7" w:rsidRPr="006B5DE7" w14:paraId="380CE987" w14:textId="77777777" w:rsidTr="006B5DE7">
        <w:trPr>
          <w:trHeight w:val="3777"/>
          <w:jc w:val="center"/>
        </w:trPr>
        <w:tc>
          <w:tcPr>
            <w:tcW w:w="3261" w:type="dxa"/>
          </w:tcPr>
          <w:p w14:paraId="5A7FBB1A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7139CC8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16943F1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Elaboró</w:t>
            </w:r>
          </w:p>
          <w:p w14:paraId="4E60652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6315FCAF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D8BAC26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2582132" w14:textId="77777777" w:rsidR="006B5DE7" w:rsidRP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MA. BASILISA MENDOZA MALDONADO</w:t>
            </w:r>
          </w:p>
          <w:p w14:paraId="19FE4A84" w14:textId="5985692A" w:rsidR="006B5DE7" w:rsidRPr="006B5DE7" w:rsidRDefault="003B0706" w:rsidP="00C0722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3B0706">
              <w:rPr>
                <w:rFonts w:ascii="Graphik Regular" w:hAnsi="Graphik Regular"/>
                <w:b/>
                <w:sz w:val="20"/>
              </w:rPr>
              <w:t xml:space="preserve">JEFE DE DEPARTAMENTO  </w:t>
            </w:r>
            <w:r w:rsidR="006B5DE7" w:rsidRPr="006B5DE7">
              <w:rPr>
                <w:rFonts w:ascii="Graphik Regular" w:hAnsi="Graphik Regular"/>
                <w:b/>
                <w:sz w:val="20"/>
              </w:rPr>
              <w:t xml:space="preserve"> DE CONTABILIDAD</w:t>
            </w:r>
          </w:p>
        </w:tc>
        <w:tc>
          <w:tcPr>
            <w:tcW w:w="3260" w:type="dxa"/>
          </w:tcPr>
          <w:p w14:paraId="25841EF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8A4D03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45D553D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Revisó</w:t>
            </w:r>
          </w:p>
          <w:p w14:paraId="23FECC0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00E60FB9" w14:textId="77777777" w:rsidR="006B5DE7" w:rsidRPr="006B5DE7" w:rsidRDefault="006B5DE7" w:rsidP="006B5DE7">
            <w:pPr>
              <w:pBdr>
                <w:bottom w:val="single" w:sz="12" w:space="1" w:color="auto"/>
              </w:pBd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4F5E442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F439683" w14:textId="77777777" w:rsid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ARLENA A. ACOSTA LEDEZMA</w:t>
            </w:r>
          </w:p>
          <w:p w14:paraId="31E0AA80" w14:textId="70851D9B" w:rsidR="006B5DE7" w:rsidRPr="004A749B" w:rsidRDefault="006B5DE7" w:rsidP="004A749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TITULAR DE LA UNIDAD DE APOYO ADMINISTRATIVO</w:t>
            </w:r>
          </w:p>
        </w:tc>
        <w:tc>
          <w:tcPr>
            <w:tcW w:w="3402" w:type="dxa"/>
          </w:tcPr>
          <w:p w14:paraId="12F9B55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10AF617E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333BD4CC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Autorizó</w:t>
            </w:r>
          </w:p>
          <w:p w14:paraId="195F6E8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7D1FF16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D7CFDBE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F1F4FA5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DRA. ROCÍO RUIZ DE LA BARRERA</w:t>
            </w:r>
          </w:p>
          <w:p w14:paraId="7F3F3CD0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DIRECTORA GENERAL</w:t>
            </w:r>
          </w:p>
        </w:tc>
      </w:tr>
    </w:tbl>
    <w:p w14:paraId="155282F7" w14:textId="77777777" w:rsidR="00B85EE5" w:rsidRDefault="00B85EE5" w:rsidP="006B5DE7">
      <w:pPr>
        <w:rPr>
          <w:rFonts w:ascii="Graphik Bold" w:hAnsi="Graphik Bold"/>
        </w:rPr>
      </w:pPr>
    </w:p>
    <w:p w14:paraId="08547401" w14:textId="77777777" w:rsidR="005B54F8" w:rsidRDefault="005B54F8" w:rsidP="006B5DE7">
      <w:pPr>
        <w:rPr>
          <w:rFonts w:ascii="Graphik Bold" w:hAnsi="Graphik Bold"/>
        </w:rPr>
      </w:pPr>
    </w:p>
    <w:sectPr w:rsidR="005B54F8" w:rsidSect="00B85EE5">
      <w:headerReference w:type="default" r:id="rId6"/>
      <w:footerReference w:type="default" r:id="rId7"/>
      <w:pgSz w:w="12240" w:h="15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F24C2" w14:textId="77777777" w:rsidR="002B76A8" w:rsidRDefault="002B76A8">
      <w:pPr>
        <w:spacing w:after="0" w:line="240" w:lineRule="auto"/>
      </w:pPr>
      <w:r>
        <w:separator/>
      </w:r>
    </w:p>
  </w:endnote>
  <w:endnote w:type="continuationSeparator" w:id="0">
    <w:p w14:paraId="5E96577F" w14:textId="77777777" w:rsidR="002B76A8" w:rsidRDefault="002B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raphik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E0E73" w14:textId="26B571EE" w:rsidR="00912DA9" w:rsidRDefault="00912DA9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7CD11415">
              <wp:simplePos x="0" y="0"/>
              <wp:positionH relativeFrom="margin">
                <wp:posOffset>2861310</wp:posOffset>
              </wp:positionH>
              <wp:positionV relativeFrom="margin">
                <wp:posOffset>7942580</wp:posOffset>
              </wp:positionV>
              <wp:extent cx="3724275" cy="62865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42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75D3E" w14:textId="77777777" w:rsidR="00C0722B" w:rsidRPr="00912DA9" w:rsidRDefault="00C0722B" w:rsidP="00C0722B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 xml:space="preserve">. Circuito de la Concepción, San Agustín </w:t>
                          </w: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Tlaxiaca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,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Hidalgo, C. P.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42162</w:t>
                          </w:r>
                        </w:p>
                        <w:p w14:paraId="00EBBA55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Tels.: 01 (771) 138 3079 y 138 3080</w:t>
                          </w:r>
                        </w:p>
                        <w:p w14:paraId="6E58025A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www.hidalgo.gob.mx</w:t>
                          </w:r>
                        </w:p>
                        <w:p w14:paraId="415F2EBB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www.elcolegiodehidalgo.edu.mx</w:t>
                          </w:r>
                        </w:p>
                        <w:p w14:paraId="7B90A0DC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</w:p>
                        <w:p w14:paraId="76780B75" w14:textId="77777777" w:rsidR="00912DA9" w:rsidRPr="00912DA9" w:rsidRDefault="00912DA9" w:rsidP="0013553F">
                          <w:pPr>
                            <w:spacing w:line="240" w:lineRule="auto"/>
                            <w:jc w:val="right"/>
                            <w:rPr>
                              <w:rFonts w:ascii="Graphik Regular" w:hAnsi="Graphik Regular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5D681" id="Rectángulo 1" o:spid="_x0000_s1026" style="position:absolute;margin-left:225.3pt;margin-top:625.4pt;width:293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ARSgIAAD4EAAAOAAAAZHJzL2Uyb0RvYy54bWysU9tu2zAMfR+wfxD07vpSxYmDOkWayzCg&#10;24p1+wBFlmNjtqhJSp122MfsW/Zjo+S2S7e3YS+CKJKH5DnUxeWx78idNLYFVdL0LKFEKgFVq/Yl&#10;/fxpG80osY6rinegZEnvpaWXi9evLgY9lxk00FXSEARRdj7okjbO6XkcW9HIntsz0FKhswbTc4em&#10;2ceV4QOi912cJUkeD2AqbUBIa/F1PTrpIuDXtRTuQ11b6UhXUuzNhdOEc+fPeHHB53vDddOKxzb4&#10;P3TR81Zh0WeoNXecHEz7F1TfCgMWancmoI+hrlshwww4TZr8Mc1tw7UMsyA5Vj/TZP8frHh/d2NI&#10;W6F2lCjeo0QfkbSfP9T+0AFJPUGDtnOMu9U3xo9o9TWIL5YoWDVc7eXSGBgayStsK8THLxK8YTGV&#10;7IZ3UCE+PzgIXB1r03tAZIEcgyT3z5LIoyMCH8+nGcumE0oE+vJslk+CZjGfP2VrY90bCT3xl5Ia&#10;7D6g87tr67B7DH0K8cUUbNuuC7J36sUDBo4vWBtTvc93EVT8ViTFZraZsYhl+SZiSVVFy+2KRfk2&#10;nU7W5+vVap1+H7fpJCnNWHKVFdE2n00jVrNJVEyTWZSkxVWRJ6xg621IwtJPRQN5nq+Rd3fcHR8l&#10;2EF1jzQaGJcYPx1eGjAPlAy4wCW1Xw/cSEq6twqlKFLG/MYHg02mGRrm1LM79XAlEKqkjpLxunLj&#10;Lzlo0+4brJQGVhUsUb66Dcx6aceukGZv4JIGwh8/lP8Fp3aI+v3tF78AAAD//wMAUEsDBBQABgAI&#10;AAAAIQDTxlrj5AAAAA4BAAAPAAAAZHJzL2Rvd25yZXYueG1sTI9PS8NAEMXvgt9hGcGL2N3+tcZs&#10;ihTEUoRiqj1vkzEJZmfT7DaJ397pSW/zeD/evBevBluLDltfOdIwHikQSJnLKyo0fOxf7pcgfDCU&#10;m9oRavhBD6vk+io2Ue56escuDYXgEPKR0VCG0ERS+qxEa/zINUjsfbnWmsCyLWTemp7DbS0nSi2k&#10;NRXxh9I0uC4x+07PVkOf7brD/u1V7u4OG0enzWmdfm61vr0Znp9ABBzCHwyX+lwdEu50dGfKvag1&#10;zOZqwSgbk7niERdETR/GII58TWePS5BJLP/PSH4BAAD//wMAUEsBAi0AFAAGAAgAAAAhALaDOJL+&#10;AAAA4QEAABMAAAAAAAAAAAAAAAAAAAAAAFtDb250ZW50X1R5cGVzXS54bWxQSwECLQAUAAYACAAA&#10;ACEAOP0h/9YAAACUAQAACwAAAAAAAAAAAAAAAAAvAQAAX3JlbHMvLnJlbHNQSwECLQAUAAYACAAA&#10;ACEA+EXwEUoCAAA+BAAADgAAAAAAAAAAAAAAAAAuAgAAZHJzL2Uyb0RvYy54bWxQSwECLQAUAAYA&#10;CAAAACEA08Za4+QAAAAOAQAADwAAAAAAAAAAAAAAAACkBAAAZHJzL2Rvd25yZXYueG1sUEsFBgAA&#10;AAAEAAQA8wAAALUFAAAAAA==&#10;" filled="f" stroked="f">
              <v:textbox>
                <w:txbxContent>
                  <w:p w14:paraId="6E175D3E" w14:textId="77777777" w:rsidR="00C0722B" w:rsidRPr="00912DA9" w:rsidRDefault="00C0722B" w:rsidP="00C0722B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Blvd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 xml:space="preserve">. Circuito de la Concepción, San Agustín </w:t>
                    </w: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Tlaxiaca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>,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Hidalgo, C. P.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42162</w:t>
                    </w:r>
                  </w:p>
                  <w:p w14:paraId="00EBBA55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Tels.: 01 (771) 138 3079 y 138 3080</w:t>
                    </w:r>
                  </w:p>
                  <w:p w14:paraId="6E58025A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www.hidalgo.gob.mx</w:t>
                    </w:r>
                  </w:p>
                  <w:p w14:paraId="415F2EBB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www.elcolegiodehidalgo.edu.mx</w:t>
                    </w:r>
                  </w:p>
                  <w:p w14:paraId="7B90A0DC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</w:p>
                  <w:p w14:paraId="76780B75" w14:textId="77777777" w:rsidR="00912DA9" w:rsidRPr="00912DA9" w:rsidRDefault="00912DA9" w:rsidP="0013553F">
                    <w:pPr>
                      <w:spacing w:line="240" w:lineRule="auto"/>
                      <w:jc w:val="right"/>
                      <w:rPr>
                        <w:rFonts w:ascii="Graphik Regular" w:hAnsi="Graphik Regular"/>
                        <w:sz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1B186" w14:textId="77777777" w:rsidR="002B76A8" w:rsidRDefault="002B76A8">
      <w:pPr>
        <w:spacing w:after="0" w:line="240" w:lineRule="auto"/>
      </w:pPr>
      <w:r>
        <w:separator/>
      </w:r>
    </w:p>
  </w:footnote>
  <w:footnote w:type="continuationSeparator" w:id="0">
    <w:p w14:paraId="2F3FCB8E" w14:textId="77777777" w:rsidR="002B76A8" w:rsidRDefault="002B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73C0" w14:textId="4C1371DB" w:rsidR="00912DA9" w:rsidRDefault="00912DA9">
    <w:pPr>
      <w:pStyle w:val="Encabezado"/>
    </w:pPr>
    <w:r>
      <w:t xml:space="preserve">                                   </w:t>
    </w:r>
    <w:r w:rsidR="00E54FC8">
      <w:t xml:space="preserve">                         </w:t>
    </w:r>
    <w:r w:rsidR="00E54FC8">
      <w:rPr>
        <w:noProof/>
        <w:lang w:eastAsia="es-MX"/>
      </w:rPr>
      <w:drawing>
        <wp:inline distT="0" distB="0" distL="0" distR="0" wp14:anchorId="5B5AFF0F" wp14:editId="2231EA78">
          <wp:extent cx="6332220" cy="69519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9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FC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16"/>
    <w:rsid w:val="00010CF1"/>
    <w:rsid w:val="00044DAD"/>
    <w:rsid w:val="000A3A59"/>
    <w:rsid w:val="000D208B"/>
    <w:rsid w:val="0013553F"/>
    <w:rsid w:val="002A0901"/>
    <w:rsid w:val="002A77C9"/>
    <w:rsid w:val="002B76A8"/>
    <w:rsid w:val="002B7A93"/>
    <w:rsid w:val="002C01E0"/>
    <w:rsid w:val="003B0706"/>
    <w:rsid w:val="003F4316"/>
    <w:rsid w:val="00407C5B"/>
    <w:rsid w:val="004A749B"/>
    <w:rsid w:val="00570DCD"/>
    <w:rsid w:val="005A5DA6"/>
    <w:rsid w:val="005B54F8"/>
    <w:rsid w:val="00604AF7"/>
    <w:rsid w:val="00616FCE"/>
    <w:rsid w:val="00646D06"/>
    <w:rsid w:val="00657A12"/>
    <w:rsid w:val="006B5DE7"/>
    <w:rsid w:val="00704C23"/>
    <w:rsid w:val="00726ACE"/>
    <w:rsid w:val="007402DA"/>
    <w:rsid w:val="007E44E3"/>
    <w:rsid w:val="00812F22"/>
    <w:rsid w:val="008928E5"/>
    <w:rsid w:val="008B79F2"/>
    <w:rsid w:val="00912DA9"/>
    <w:rsid w:val="00973C22"/>
    <w:rsid w:val="009C3012"/>
    <w:rsid w:val="009F03C2"/>
    <w:rsid w:val="00A128EB"/>
    <w:rsid w:val="00A35B75"/>
    <w:rsid w:val="00A45F29"/>
    <w:rsid w:val="00B85EE5"/>
    <w:rsid w:val="00BC719D"/>
    <w:rsid w:val="00BD36AF"/>
    <w:rsid w:val="00C0722B"/>
    <w:rsid w:val="00C43646"/>
    <w:rsid w:val="00E30390"/>
    <w:rsid w:val="00E54FC8"/>
    <w:rsid w:val="00EC295C"/>
    <w:rsid w:val="00EE4274"/>
    <w:rsid w:val="00EE6B6A"/>
    <w:rsid w:val="00F53216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89DA1"/>
  <w15:docId w15:val="{DC40B567-5817-45A8-83A1-E1548CF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04A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04A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Acer</cp:lastModifiedBy>
  <cp:revision>4</cp:revision>
  <cp:lastPrinted>2020-04-22T15:13:00Z</cp:lastPrinted>
  <dcterms:created xsi:type="dcterms:W3CDTF">2020-07-08T02:46:00Z</dcterms:created>
  <dcterms:modified xsi:type="dcterms:W3CDTF">2020-10-20T01:16:00Z</dcterms:modified>
</cp:coreProperties>
</file>